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164" w:rsidRDefault="00866164" w:rsidP="005C522B">
      <w:pPr>
        <w:pStyle w:val="stbilgi"/>
        <w:tabs>
          <w:tab w:val="clear" w:pos="4536"/>
          <w:tab w:val="clear" w:pos="9072"/>
        </w:tabs>
        <w:spacing w:after="160" w:line="259" w:lineRule="auto"/>
      </w:pPr>
    </w:p>
    <w:tbl>
      <w:tblPr>
        <w:tblpPr w:leftFromText="141" w:rightFromText="141" w:vertAnchor="text" w:tblpY="1"/>
        <w:tblOverlap w:val="never"/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"/>
        <w:gridCol w:w="5460"/>
        <w:gridCol w:w="3224"/>
      </w:tblGrid>
      <w:tr w:rsidR="00882775" w:rsidTr="000F06D3">
        <w:trPr>
          <w:trHeight w:val="985"/>
        </w:trPr>
        <w:tc>
          <w:tcPr>
            <w:tcW w:w="9678" w:type="dxa"/>
            <w:gridSpan w:val="3"/>
          </w:tcPr>
          <w:p w:rsidR="00882775" w:rsidRPr="00CC022D" w:rsidRDefault="00882775" w:rsidP="0078020B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t>VAN TİCARET BORSASI</w:t>
            </w:r>
            <w:r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</w:t>
            </w:r>
            <w:r>
              <w:rPr>
                <w:rFonts w:ascii="Arial Black" w:hAnsi="Arial Black"/>
              </w:rPr>
              <w:t>3</w:t>
            </w:r>
            <w:r w:rsidRPr="00CC022D">
              <w:rPr>
                <w:rFonts w:ascii="Arial Black" w:hAnsi="Arial Black"/>
              </w:rPr>
              <w:t xml:space="preserve"> YILI İŞLEM HACMİ</w:t>
            </w:r>
          </w:p>
          <w:p w:rsidR="00882775" w:rsidRDefault="00882775" w:rsidP="0078020B">
            <w:pPr>
              <w:ind w:left="487"/>
              <w:jc w:val="center"/>
            </w:pPr>
            <w:r w:rsidRPr="00CC022D">
              <w:rPr>
                <w:rFonts w:ascii="Arial Black" w:hAnsi="Arial Black"/>
              </w:rPr>
              <w:t>KG VE ADET</w:t>
            </w:r>
          </w:p>
        </w:tc>
      </w:tr>
      <w:tr w:rsidR="00882775" w:rsidTr="000F06D3">
        <w:trPr>
          <w:trHeight w:val="545"/>
        </w:trPr>
        <w:tc>
          <w:tcPr>
            <w:tcW w:w="990" w:type="dxa"/>
          </w:tcPr>
          <w:p w:rsidR="00882775" w:rsidRPr="004A013F" w:rsidRDefault="00882775" w:rsidP="0078020B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463" w:type="dxa"/>
          </w:tcPr>
          <w:p w:rsidR="00882775" w:rsidRPr="004A013F" w:rsidRDefault="00882775" w:rsidP="0078020B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224" w:type="dxa"/>
          </w:tcPr>
          <w:p w:rsidR="00882775" w:rsidRPr="004A013F" w:rsidRDefault="00882775" w:rsidP="0078020B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78020B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CANLI HAYVANLAR (KG)</w:t>
            </w:r>
          </w:p>
        </w:tc>
        <w:tc>
          <w:tcPr>
            <w:tcW w:w="3224" w:type="dxa"/>
            <w:vAlign w:val="bottom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81.098,00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78020B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(ADET)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9.546.178,00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78020B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(ADET)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850,00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78020B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(ADET)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1.935.671,00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(ADET)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43.288,00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BAKLİYAT VE BAKLİYAT MAMÜLLERİ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263.270,00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2.808.193,00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 (ADET)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218.103,00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 MAMÜLLERİ 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1.098.658,00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HUBUBATLAR 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72.643.903,00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184.906.990,00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KURU VE YAŞ MEYVALAR 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145.467,00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 (KG)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126.735,00</w:t>
            </w:r>
          </w:p>
        </w:tc>
      </w:tr>
      <w:tr w:rsidR="00882775" w:rsidTr="00AD7CB6">
        <w:trPr>
          <w:trHeight w:val="467"/>
        </w:trPr>
        <w:tc>
          <w:tcPr>
            <w:tcW w:w="990" w:type="dxa"/>
          </w:tcPr>
          <w:p w:rsidR="00882775" w:rsidRPr="00B94BFF" w:rsidRDefault="00882775" w:rsidP="00882775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463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ORMAN ÜRÜNLERİ (M3)</w:t>
            </w:r>
          </w:p>
        </w:tc>
        <w:tc>
          <w:tcPr>
            <w:tcW w:w="3224" w:type="dxa"/>
            <w:vAlign w:val="center"/>
          </w:tcPr>
          <w:p w:rsidR="00882775" w:rsidRPr="00B94BFF" w:rsidRDefault="00882775" w:rsidP="008827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B94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2.095.450,00</w:t>
            </w:r>
          </w:p>
        </w:tc>
      </w:tr>
      <w:tr w:rsidR="00882775" w:rsidTr="00AD7CB6">
        <w:trPr>
          <w:trHeight w:val="586"/>
        </w:trPr>
        <w:tc>
          <w:tcPr>
            <w:tcW w:w="990" w:type="dxa"/>
          </w:tcPr>
          <w:p w:rsidR="00882775" w:rsidRPr="00AD7CB6" w:rsidRDefault="00882775" w:rsidP="00882775">
            <w:pPr>
              <w:ind w:left="487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463" w:type="dxa"/>
          </w:tcPr>
          <w:p w:rsidR="00882775" w:rsidRPr="000F06D3" w:rsidRDefault="000F06D3" w:rsidP="000F06D3">
            <w:pPr>
              <w:pStyle w:val="Balk3"/>
              <w:framePr w:hSpace="0" w:wrap="auto" w:vAnchor="margin" w:yAlign="inline"/>
              <w:ind w:left="0"/>
              <w:suppressOverlap w:val="0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Toplam </w:t>
            </w:r>
          </w:p>
        </w:tc>
        <w:tc>
          <w:tcPr>
            <w:tcW w:w="3224" w:type="dxa"/>
            <w:vAlign w:val="center"/>
          </w:tcPr>
          <w:p w:rsidR="00882775" w:rsidRPr="00AD7CB6" w:rsidRDefault="00882775" w:rsidP="0088277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AD7CB6">
              <w:rPr>
                <w:rFonts w:ascii="Arial Black" w:eastAsia="Times New Roman" w:hAnsi="Arial Black" w:cs="Times New Roman"/>
                <w:b/>
                <w:bCs/>
                <w:color w:val="000000"/>
                <w:sz w:val="16"/>
                <w:szCs w:val="16"/>
                <w:lang w:eastAsia="tr-TR"/>
              </w:rPr>
              <w:t>275.913.854,00</w:t>
            </w:r>
          </w:p>
        </w:tc>
      </w:tr>
    </w:tbl>
    <w:p w:rsidR="00866164" w:rsidRDefault="00866164"/>
    <w:p w:rsidR="008C2100" w:rsidRDefault="008C2100"/>
    <w:p w:rsidR="00AD7CB6" w:rsidRDefault="00AD7CB6"/>
    <w:p w:rsidR="008C2100" w:rsidRDefault="008C2100" w:rsidP="00AE6B98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19BAA37B" wp14:editId="281E6B5E">
            <wp:extent cx="6172200" cy="6696075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:rsidR="006F52DD" w:rsidRDefault="006F52DD" w:rsidP="00AE6B98">
      <w:pPr>
        <w:ind w:right="-1276"/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</w:pPr>
      <w:r w:rsidRPr="00797EE0">
        <w:rPr>
          <w:rFonts w:ascii="Arial Black" w:hAnsi="Arial Black"/>
          <w:sz w:val="20"/>
          <w:szCs w:val="20"/>
        </w:rPr>
        <w:t xml:space="preserve">2013 yılında </w:t>
      </w:r>
      <w:r w:rsidRPr="00797EE0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kotasyon dışı ürünler 184.906.990,00 kg en çok işlem hacmi gerçekleşmiştir.</w:t>
      </w:r>
    </w:p>
    <w:p w:rsidR="00AD7CB6" w:rsidRDefault="00AD7CB6" w:rsidP="006F52DD">
      <w:pPr>
        <w:ind w:left="-993"/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</w:pPr>
    </w:p>
    <w:p w:rsidR="006F52DD" w:rsidRDefault="006F52DD" w:rsidP="00AE6B98">
      <w:pPr>
        <w:pStyle w:val="stbilgi"/>
        <w:tabs>
          <w:tab w:val="clear" w:pos="4536"/>
          <w:tab w:val="clear" w:pos="9072"/>
        </w:tabs>
        <w:spacing w:after="160" w:line="259" w:lineRule="auto"/>
      </w:pPr>
    </w:p>
    <w:tbl>
      <w:tblPr>
        <w:tblpPr w:leftFromText="141" w:rightFromText="141" w:vertAnchor="text" w:tblpY="1"/>
        <w:tblOverlap w:val="never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5655"/>
        <w:gridCol w:w="3261"/>
      </w:tblGrid>
      <w:tr w:rsidR="00AD7CB6" w:rsidTr="00AE6B98">
        <w:trPr>
          <w:trHeight w:val="845"/>
        </w:trPr>
        <w:tc>
          <w:tcPr>
            <w:tcW w:w="9917" w:type="dxa"/>
            <w:gridSpan w:val="3"/>
          </w:tcPr>
          <w:p w:rsidR="00AD7CB6" w:rsidRPr="00CC022D" w:rsidRDefault="00AD7CB6" w:rsidP="004B4898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lastRenderedPageBreak/>
              <w:t>VAN TİCARET BORSASI</w:t>
            </w:r>
            <w:r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</w:t>
            </w:r>
            <w:r>
              <w:rPr>
                <w:rFonts w:ascii="Arial Black" w:hAnsi="Arial Black"/>
              </w:rPr>
              <w:t>3</w:t>
            </w:r>
            <w:r w:rsidRPr="00CC022D">
              <w:rPr>
                <w:rFonts w:ascii="Arial Black" w:hAnsi="Arial Black"/>
              </w:rPr>
              <w:t xml:space="preserve"> YILI İŞLEM HACMİ</w:t>
            </w:r>
          </w:p>
          <w:p w:rsidR="00AD7CB6" w:rsidRDefault="00AD7CB6" w:rsidP="004B4898">
            <w:pPr>
              <w:ind w:left="487"/>
              <w:jc w:val="center"/>
            </w:pPr>
            <w:r>
              <w:rPr>
                <w:rFonts w:ascii="Arial Black" w:hAnsi="Arial Black"/>
              </w:rPr>
              <w:t>TL</w:t>
            </w:r>
          </w:p>
        </w:tc>
      </w:tr>
      <w:tr w:rsidR="00AD7CB6" w:rsidTr="00AE6B98">
        <w:trPr>
          <w:trHeight w:val="512"/>
        </w:trPr>
        <w:tc>
          <w:tcPr>
            <w:tcW w:w="1001" w:type="dxa"/>
          </w:tcPr>
          <w:p w:rsidR="00AD7CB6" w:rsidRPr="004A013F" w:rsidRDefault="00AD7CB6" w:rsidP="004B4898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655" w:type="dxa"/>
          </w:tcPr>
          <w:p w:rsidR="00AD7CB6" w:rsidRPr="004A013F" w:rsidRDefault="00AD7CB6" w:rsidP="004B4898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260" w:type="dxa"/>
          </w:tcPr>
          <w:p w:rsidR="00AD7CB6" w:rsidRPr="004A013F" w:rsidRDefault="00AD7CB6" w:rsidP="004B4898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AD7CB6" w:rsidTr="00AD7CB6">
        <w:trPr>
          <w:trHeight w:val="810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BAKLİYAT VE BAKLİYAT MAMÜLLERİ</w:t>
            </w:r>
          </w:p>
        </w:tc>
        <w:tc>
          <w:tcPr>
            <w:tcW w:w="3260" w:type="dxa"/>
            <w:vAlign w:val="bottom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331.134,50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CANLI HAYVANLAR</w:t>
            </w:r>
          </w:p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40.845.957,76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ÇEŞİTLİ GIDA MADDELERİ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37.947.484,66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HAM DERİLER-BAĞIRSAK-YAPAĞI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509.500,37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HUBUBAT MAMÜLLERİ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1.136.957,81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HUBUBATLAR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43.401.416,69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KOTASYON DIŞI ÜRÜNLER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52.109.594,69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KURU VE YAŞ MEYVALAR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1.933.509,00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NEBATİ YAĞLAR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1.184.525,93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B94BFF" w:rsidRDefault="00AD7CB6" w:rsidP="004B4898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55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ORMAN ÜRÜNLERİ</w:t>
            </w:r>
          </w:p>
        </w:tc>
        <w:tc>
          <w:tcPr>
            <w:tcW w:w="3260" w:type="dxa"/>
            <w:vAlign w:val="center"/>
          </w:tcPr>
          <w:p w:rsidR="00AD7CB6" w:rsidRPr="00B94BFF" w:rsidRDefault="00AD7CB6" w:rsidP="004B489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4BFF">
              <w:rPr>
                <w:rFonts w:ascii="Arial" w:hAnsi="Arial" w:cs="Arial"/>
                <w:sz w:val="20"/>
                <w:szCs w:val="20"/>
              </w:rPr>
              <w:t>1.630.680,00</w:t>
            </w:r>
          </w:p>
        </w:tc>
      </w:tr>
      <w:tr w:rsidR="00AD7CB6" w:rsidTr="00AD7CB6">
        <w:trPr>
          <w:trHeight w:val="732"/>
        </w:trPr>
        <w:tc>
          <w:tcPr>
            <w:tcW w:w="1001" w:type="dxa"/>
          </w:tcPr>
          <w:p w:rsidR="00AD7CB6" w:rsidRPr="00AD7CB6" w:rsidRDefault="00AD7CB6" w:rsidP="004B4898">
            <w:pPr>
              <w:ind w:left="487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655" w:type="dxa"/>
          </w:tcPr>
          <w:p w:rsidR="00AD7CB6" w:rsidRPr="000F06D3" w:rsidRDefault="00AD7CB6" w:rsidP="004B4898">
            <w:pPr>
              <w:rPr>
                <w:rFonts w:ascii="Arial Black" w:hAnsi="Arial Black"/>
              </w:rPr>
            </w:pPr>
            <w:r w:rsidRPr="000F06D3">
              <w:rPr>
                <w:rFonts w:ascii="Arial Black" w:hAnsi="Arial Black"/>
              </w:rPr>
              <w:t>TOPLAM</w:t>
            </w:r>
          </w:p>
        </w:tc>
        <w:tc>
          <w:tcPr>
            <w:tcW w:w="3260" w:type="dxa"/>
          </w:tcPr>
          <w:p w:rsidR="00AD7CB6" w:rsidRPr="00AD7CB6" w:rsidRDefault="00AD7CB6" w:rsidP="004B4898">
            <w:pPr>
              <w:spacing w:after="0" w:line="240" w:lineRule="auto"/>
              <w:jc w:val="right"/>
              <w:rPr>
                <w:rFonts w:ascii="Arial Black" w:hAnsi="Arial Black"/>
                <w:sz w:val="16"/>
                <w:szCs w:val="16"/>
              </w:rPr>
            </w:pPr>
            <w:r w:rsidRPr="00AD7CB6">
              <w:rPr>
                <w:rFonts w:ascii="Arial Black" w:hAnsi="Arial Black"/>
                <w:sz w:val="16"/>
                <w:szCs w:val="16"/>
              </w:rPr>
              <w:t>181.030.761,41</w:t>
            </w:r>
          </w:p>
        </w:tc>
      </w:tr>
    </w:tbl>
    <w:p w:rsidR="00AD7CB6" w:rsidRDefault="00AD7CB6" w:rsidP="00F350AC">
      <w:pPr>
        <w:ind w:left="-993"/>
      </w:pPr>
    </w:p>
    <w:p w:rsidR="00B00C5E" w:rsidRDefault="00B00C5E" w:rsidP="00AE6B98">
      <w:r>
        <w:rPr>
          <w:noProof/>
          <w:lang w:eastAsia="tr-TR"/>
        </w:rPr>
        <w:lastRenderedPageBreak/>
        <w:drawing>
          <wp:inline distT="0" distB="0" distL="0" distR="0">
            <wp:extent cx="6238875" cy="6724650"/>
            <wp:effectExtent l="0" t="0" r="9525" b="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F52DD" w:rsidRPr="00797EE0" w:rsidRDefault="006F52DD" w:rsidP="00AE6B98">
      <w:pPr>
        <w:ind w:right="-1417"/>
        <w:rPr>
          <w:rFonts w:ascii="Arial Black" w:hAnsi="Arial Black"/>
          <w:sz w:val="20"/>
          <w:szCs w:val="20"/>
        </w:rPr>
      </w:pPr>
      <w:r w:rsidRPr="00797EE0">
        <w:rPr>
          <w:rFonts w:ascii="Arial Black" w:hAnsi="Arial Black"/>
          <w:sz w:val="20"/>
          <w:szCs w:val="20"/>
        </w:rPr>
        <w:t xml:space="preserve">2013 yılında </w:t>
      </w:r>
      <w:r w:rsidRPr="00797EE0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kotasyon dışı ürünler 52.109.594,69 TL en çok işlem hacmi gerçekleşmiştir.</w:t>
      </w:r>
    </w:p>
    <w:sectPr w:rsidR="006F52DD" w:rsidRPr="00797EE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57" w:rsidRDefault="00EE0F57" w:rsidP="00866164">
      <w:pPr>
        <w:spacing w:after="0" w:line="240" w:lineRule="auto"/>
      </w:pPr>
      <w:r>
        <w:separator/>
      </w:r>
    </w:p>
  </w:endnote>
  <w:endnote w:type="continuationSeparator" w:id="0">
    <w:p w:rsidR="00EE0F57" w:rsidRDefault="00EE0F57" w:rsidP="0086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57" w:rsidRDefault="00EE0F57" w:rsidP="00866164">
      <w:pPr>
        <w:spacing w:after="0" w:line="240" w:lineRule="auto"/>
      </w:pPr>
      <w:r>
        <w:separator/>
      </w:r>
    </w:p>
  </w:footnote>
  <w:footnote w:type="continuationSeparator" w:id="0">
    <w:p w:rsidR="00EE0F57" w:rsidRDefault="00EE0F57" w:rsidP="0086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164" w:rsidRDefault="00866164" w:rsidP="00866164">
    <w:pPr>
      <w:pStyle w:val="stbilgi"/>
      <w:jc w:val="center"/>
      <w:rPr>
        <w:rFonts w:ascii="Arial Black" w:hAnsi="Arial Black"/>
      </w:rPr>
    </w:pPr>
    <w:r>
      <w:rPr>
        <w:rFonts w:ascii="Arial Black" w:hAnsi="Arial Black"/>
        <w:noProof/>
        <w:lang w:eastAsia="tr-TR"/>
      </w:rPr>
      <w:drawing>
        <wp:inline distT="0" distB="0" distL="0" distR="0" wp14:anchorId="0E11B3D6" wp14:editId="582CDFFF">
          <wp:extent cx="2181225" cy="1514992"/>
          <wp:effectExtent l="0" t="0" r="0" b="9525"/>
          <wp:docPr id="1" name="Resim 1" descr="C:\Users\computer\Desktop\LOGO RENKLENDİ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puter\Desktop\LOGO RENKLENDİ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97" cy="15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6164" w:rsidRDefault="00866164" w:rsidP="00AD7CB6">
    <w:pPr>
      <w:pStyle w:val="stbilgi"/>
      <w:jc w:val="center"/>
    </w:pPr>
    <w:r w:rsidRPr="004A013F">
      <w:rPr>
        <w:rFonts w:ascii="Arial Black" w:hAnsi="Arial Black"/>
      </w:rPr>
      <w:t>201</w:t>
    </w:r>
    <w:r>
      <w:rPr>
        <w:rFonts w:ascii="Arial Black" w:hAnsi="Arial Black"/>
      </w:rPr>
      <w:t>3</w:t>
    </w:r>
    <w:r w:rsidRPr="004A013F">
      <w:rPr>
        <w:rFonts w:ascii="Arial Black" w:hAnsi="Arial Black"/>
      </w:rPr>
      <w:t xml:space="preserve"> YILI İSTATİS</w:t>
    </w:r>
    <w:r>
      <w:rPr>
        <w:rFonts w:ascii="Arial Black" w:hAnsi="Arial Black"/>
      </w:rPr>
      <w:t>Tİ</w:t>
    </w:r>
    <w:r w:rsidRPr="004A013F">
      <w:rPr>
        <w:rFonts w:ascii="Arial Black" w:hAnsi="Arial Black"/>
      </w:rPr>
      <w:t>Kİ DEĞERLENDİRME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E2"/>
    <w:rsid w:val="00000DE6"/>
    <w:rsid w:val="000F06D3"/>
    <w:rsid w:val="00165565"/>
    <w:rsid w:val="00183EB0"/>
    <w:rsid w:val="001D69A2"/>
    <w:rsid w:val="002F71E2"/>
    <w:rsid w:val="005C522B"/>
    <w:rsid w:val="00655AC7"/>
    <w:rsid w:val="006E2061"/>
    <w:rsid w:val="006F52DD"/>
    <w:rsid w:val="00797EE0"/>
    <w:rsid w:val="00866164"/>
    <w:rsid w:val="00882775"/>
    <w:rsid w:val="008943A8"/>
    <w:rsid w:val="008C2100"/>
    <w:rsid w:val="00A81524"/>
    <w:rsid w:val="00AD7CB6"/>
    <w:rsid w:val="00AE6B98"/>
    <w:rsid w:val="00B00C5E"/>
    <w:rsid w:val="00B94BFF"/>
    <w:rsid w:val="00BC3ADD"/>
    <w:rsid w:val="00BE43B4"/>
    <w:rsid w:val="00D01D52"/>
    <w:rsid w:val="00D20FD0"/>
    <w:rsid w:val="00EE0F57"/>
    <w:rsid w:val="00F3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F98EB-9E53-4D47-91B5-10205B23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82775"/>
    <w:pPr>
      <w:keepNext/>
      <w:framePr w:hSpace="141" w:wrap="around" w:vAnchor="text" w:hAnchor="text" w:y="1"/>
      <w:ind w:left="487"/>
      <w:suppressOverlap/>
      <w:outlineLvl w:val="2"/>
    </w:pPr>
    <w:rPr>
      <w:rFonts w:ascii="Arial" w:hAnsi="Arial" w:cs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6164"/>
  </w:style>
  <w:style w:type="paragraph" w:styleId="Altbilgi">
    <w:name w:val="footer"/>
    <w:basedOn w:val="Normal"/>
    <w:link w:val="AltbilgiChar"/>
    <w:uiPriority w:val="99"/>
    <w:unhideWhenUsed/>
    <w:rsid w:val="0086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6164"/>
  </w:style>
  <w:style w:type="character" w:customStyle="1" w:styleId="Balk3Char">
    <w:name w:val="Başlık 3 Char"/>
    <w:basedOn w:val="VarsaylanParagrafYazTipi"/>
    <w:link w:val="Balk3"/>
    <w:uiPriority w:val="9"/>
    <w:rsid w:val="00882775"/>
    <w:rPr>
      <w:rFonts w:ascii="Arial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VAN TİCARET BORSASI 201</a:t>
            </a:r>
            <a:r>
              <a:rPr lang="tr-TR"/>
              <a:t>3</a:t>
            </a:r>
            <a:r>
              <a:rPr lang="en-US"/>
              <a:t> YILI İŞLEM HACMİ
KG VE ADET
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VAN TİCARET BORSASI 2014 YILI İŞLEM HACMİ
KG VE ADET
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Sayfa1!$A$2:$A$15</c:f>
              <c:strCache>
                <c:ptCount val="14"/>
                <c:pt idx="0">
                  <c:v>CANLI HAYVANLAR (ADET)</c:v>
                </c:pt>
                <c:pt idx="1">
                  <c:v>ÇEŞİTLİ GIDA MADDELERİ   (ADET)</c:v>
                </c:pt>
                <c:pt idx="2">
                  <c:v>HAM DERİLER-BAĞIRSAK-YAPAĞI  (ADET)</c:v>
                </c:pt>
                <c:pt idx="3">
                  <c:v>KOTASYON DIŞI ÜRÜNLER  (ADET)</c:v>
                </c:pt>
                <c:pt idx="4">
                  <c:v>NEBATİ YAĞLAR  (ADET)</c:v>
                </c:pt>
                <c:pt idx="5">
                  <c:v>BAKLİYAT VE BAKLİYAT MAMÜLLERİ (KG)</c:v>
                </c:pt>
                <c:pt idx="6">
                  <c:v>ÇEŞİTLİ GIDA MADDELERİ (KG)</c:v>
                </c:pt>
                <c:pt idx="7">
                  <c:v>HAM DERİLER-BAĞIRSAK-YAPAĞI (KG)</c:v>
                </c:pt>
                <c:pt idx="8">
                  <c:v>HUBUBAT MAMÜLLERİ (KG)</c:v>
                </c:pt>
                <c:pt idx="9">
                  <c:v>HUBUBATLAR (KG)</c:v>
                </c:pt>
                <c:pt idx="10">
                  <c:v>KOTASYON DIŞI ÜRÜNLER (KG)</c:v>
                </c:pt>
                <c:pt idx="11">
                  <c:v>KURU VE YAŞ MEYVALAR (KG)</c:v>
                </c:pt>
                <c:pt idx="12">
                  <c:v>NEBATİ YAĞLAR (KG)</c:v>
                </c:pt>
                <c:pt idx="13">
                  <c:v>ORMAN ÜRÜNLERİ (M3)</c:v>
                </c:pt>
              </c:strCache>
            </c:strRef>
          </c:cat>
          <c:val>
            <c:numRef>
              <c:f>Sayfa1!$B$2:$B$15</c:f>
              <c:numCache>
                <c:formatCode>#,##0.00</c:formatCode>
                <c:ptCount val="14"/>
                <c:pt idx="0">
                  <c:v>81098</c:v>
                </c:pt>
                <c:pt idx="1">
                  <c:v>9546178</c:v>
                </c:pt>
                <c:pt idx="2">
                  <c:v>850</c:v>
                </c:pt>
                <c:pt idx="3">
                  <c:v>1935671</c:v>
                </c:pt>
                <c:pt idx="4">
                  <c:v>43288</c:v>
                </c:pt>
                <c:pt idx="5">
                  <c:v>263270</c:v>
                </c:pt>
                <c:pt idx="6">
                  <c:v>2808193</c:v>
                </c:pt>
                <c:pt idx="7">
                  <c:v>218103</c:v>
                </c:pt>
                <c:pt idx="8">
                  <c:v>1098658</c:v>
                </c:pt>
                <c:pt idx="9">
                  <c:v>72643903</c:v>
                </c:pt>
                <c:pt idx="10">
                  <c:v>184906990</c:v>
                </c:pt>
                <c:pt idx="11">
                  <c:v>145467</c:v>
                </c:pt>
                <c:pt idx="12">
                  <c:v>126735</c:v>
                </c:pt>
                <c:pt idx="13">
                  <c:v>2095450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020096"/>
        <c:axId val="213020880"/>
      </c:lineChart>
      <c:catAx>
        <c:axId val="21302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13020880"/>
        <c:crosses val="autoZero"/>
        <c:auto val="1"/>
        <c:lblAlgn val="ctr"/>
        <c:lblOffset val="100"/>
        <c:noMultiLvlLbl val="0"/>
      </c:catAx>
      <c:valAx>
        <c:axId val="21302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1302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VAN TİCARET BORSASI 2013 YILI İŞLEM HACMİ</a:t>
            </a:r>
            <a:r>
              <a:rPr lang="tr-TR"/>
              <a:t> TL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VAN TİCARET BORSASI 2013 YILI İŞLEM HACMİ TL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Sayfa1!$A$2:$A$11</c:f>
              <c:strCache>
                <c:ptCount val="10"/>
                <c:pt idx="0">
                  <c:v>BAKLİYAT VE BAKLİYAT MAMÜLLERİ</c:v>
                </c:pt>
                <c:pt idx="1">
                  <c:v>CANLI HAYVANLAR</c:v>
                </c:pt>
                <c:pt idx="2">
                  <c:v>ÇEŞİTLİ GIDA MADDELERİ</c:v>
                </c:pt>
                <c:pt idx="3">
                  <c:v>HAM DERİLER-BAĞIRSAK-YAPAĞI</c:v>
                </c:pt>
                <c:pt idx="4">
                  <c:v>HUBUBAT MAMÜLLERİ</c:v>
                </c:pt>
                <c:pt idx="5">
                  <c:v>HUBUBATLAR</c:v>
                </c:pt>
                <c:pt idx="6">
                  <c:v>KOTASYON DIŞI ÜRÜNLER</c:v>
                </c:pt>
                <c:pt idx="7">
                  <c:v>KURU VE YAŞ MEYVALAR</c:v>
                </c:pt>
                <c:pt idx="8">
                  <c:v>NEBATİ YAĞLAR</c:v>
                </c:pt>
                <c:pt idx="9">
                  <c:v>ORMAN ÜRÜNLERİ</c:v>
                </c:pt>
              </c:strCache>
            </c:strRef>
          </c:cat>
          <c:val>
            <c:numRef>
              <c:f>Sayfa1!$B$2:$B$11</c:f>
              <c:numCache>
                <c:formatCode>#,##0.00</c:formatCode>
                <c:ptCount val="10"/>
                <c:pt idx="0" formatCode="General">
                  <c:v>0</c:v>
                </c:pt>
                <c:pt idx="1">
                  <c:v>40845957.759999998</c:v>
                </c:pt>
                <c:pt idx="2">
                  <c:v>37947484.658999987</c:v>
                </c:pt>
                <c:pt idx="3">
                  <c:v>509500.37000000017</c:v>
                </c:pt>
                <c:pt idx="4">
                  <c:v>1136957.8099999998</c:v>
                </c:pt>
                <c:pt idx="5">
                  <c:v>43401416.688050032</c:v>
                </c:pt>
                <c:pt idx="6">
                  <c:v>52109594.69000002</c:v>
                </c:pt>
                <c:pt idx="7">
                  <c:v>1933509</c:v>
                </c:pt>
                <c:pt idx="8">
                  <c:v>1184525.93</c:v>
                </c:pt>
                <c:pt idx="9">
                  <c:v>1630680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D108F-92DC-49F6-A7A8-19BF365F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12</cp:revision>
  <dcterms:created xsi:type="dcterms:W3CDTF">2016-12-09T06:44:00Z</dcterms:created>
  <dcterms:modified xsi:type="dcterms:W3CDTF">2016-12-20T07:22:00Z</dcterms:modified>
</cp:coreProperties>
</file>