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532" w:rsidRDefault="00F16532" w:rsidP="001D7FD7">
      <w:pPr>
        <w:pStyle w:val="stbilgi"/>
        <w:tabs>
          <w:tab w:val="clear" w:pos="4536"/>
          <w:tab w:val="clear" w:pos="9072"/>
        </w:tabs>
        <w:spacing w:after="160" w:line="259" w:lineRule="auto"/>
      </w:pPr>
    </w:p>
    <w:tbl>
      <w:tblPr>
        <w:tblpPr w:leftFromText="141" w:rightFromText="141" w:vertAnchor="text" w:tblpY="1"/>
        <w:tblOverlap w:val="never"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"/>
        <w:gridCol w:w="5610"/>
        <w:gridCol w:w="3239"/>
      </w:tblGrid>
      <w:tr w:rsidR="00F16532" w:rsidTr="004A013F">
        <w:trPr>
          <w:trHeight w:val="836"/>
        </w:trPr>
        <w:tc>
          <w:tcPr>
            <w:tcW w:w="9843" w:type="dxa"/>
            <w:gridSpan w:val="3"/>
          </w:tcPr>
          <w:p w:rsidR="00CC022D" w:rsidRPr="00CC022D" w:rsidRDefault="00CC022D" w:rsidP="004A013F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t>VAN TİCARET BORSASI</w:t>
            </w:r>
            <w:r w:rsidR="004A013F"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2014 YILI İŞLEM HACMİ</w:t>
            </w:r>
          </w:p>
          <w:p w:rsidR="00CC022D" w:rsidRDefault="00CC022D" w:rsidP="004A013F">
            <w:pPr>
              <w:ind w:left="487"/>
              <w:jc w:val="center"/>
            </w:pPr>
            <w:r w:rsidRPr="00CC022D">
              <w:rPr>
                <w:rFonts w:ascii="Arial Black" w:hAnsi="Arial Black"/>
              </w:rPr>
              <w:t>KG VE ADET</w:t>
            </w:r>
          </w:p>
        </w:tc>
      </w:tr>
      <w:tr w:rsidR="00F16532" w:rsidTr="00305377">
        <w:trPr>
          <w:trHeight w:val="675"/>
        </w:trPr>
        <w:tc>
          <w:tcPr>
            <w:tcW w:w="994" w:type="dxa"/>
          </w:tcPr>
          <w:p w:rsidR="00F16532" w:rsidRPr="004A013F" w:rsidRDefault="00CC022D" w:rsidP="004A013F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610" w:type="dxa"/>
          </w:tcPr>
          <w:p w:rsidR="00F16532" w:rsidRPr="004A013F" w:rsidRDefault="00CC022D" w:rsidP="004A013F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239" w:type="dxa"/>
          </w:tcPr>
          <w:p w:rsidR="00F16532" w:rsidRPr="004A013F" w:rsidRDefault="00CC022D" w:rsidP="004A013F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4A013F" w:rsidTr="00305377">
        <w:trPr>
          <w:trHeight w:val="465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CANLI HAYVANLAR (KG)</w:t>
            </w:r>
          </w:p>
        </w:tc>
        <w:tc>
          <w:tcPr>
            <w:tcW w:w="3239" w:type="dxa"/>
            <w:vAlign w:val="bottom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28.158,00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18.723.942,00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14.439,00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2.267.752,00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KÜMES HAYVANLARI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5.302,00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79.400,00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BAKLİYAT VE BAKLİYAT MAMÜLLERİ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2.484.800,00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ÇEŞİTLİ GIDA MADDELERİ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4.316.507,00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HAM DERİLER-BAĞIRSAK-YAPAĞI  (ADET)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306.186,00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HAYVANSAL YAĞLAR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10.369,00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 MAMÜLLERİ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1.252.006,00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HUBUBATLAR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408.570.115,00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KOTASYON DIŞI ÜRÜNLER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219.306.933,00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KURU VE YAŞ MEYVALAR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560.288,00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NEBATİ YAĞLAR  (KG)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32.432,00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316C14" w:rsidRDefault="00FA0AF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5610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ORMAN ÜRÜNLERİ (M3)</w:t>
            </w:r>
          </w:p>
        </w:tc>
        <w:tc>
          <w:tcPr>
            <w:tcW w:w="3239" w:type="dxa"/>
            <w:vAlign w:val="center"/>
          </w:tcPr>
          <w:p w:rsidR="004A013F" w:rsidRPr="00316C14" w:rsidRDefault="004A013F" w:rsidP="009D50A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</w:pPr>
            <w:r w:rsidRPr="00316C14">
              <w:rPr>
                <w:rFonts w:ascii="Arial" w:eastAsia="Times New Roman" w:hAnsi="Arial" w:cs="Arial"/>
                <w:color w:val="000000"/>
                <w:sz w:val="20"/>
                <w:szCs w:val="20"/>
                <w:lang w:eastAsia="tr-TR"/>
              </w:rPr>
              <w:t>2.772.290,00</w:t>
            </w:r>
          </w:p>
        </w:tc>
      </w:tr>
      <w:tr w:rsidR="004A013F" w:rsidTr="00305377">
        <w:trPr>
          <w:trHeight w:val="420"/>
        </w:trPr>
        <w:tc>
          <w:tcPr>
            <w:tcW w:w="994" w:type="dxa"/>
          </w:tcPr>
          <w:p w:rsidR="004A013F" w:rsidRPr="00C370C0" w:rsidRDefault="004A013F" w:rsidP="004A013F">
            <w:pPr>
              <w:ind w:left="487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5610" w:type="dxa"/>
          </w:tcPr>
          <w:p w:rsidR="004A013F" w:rsidRPr="00C370C0" w:rsidRDefault="004A013F" w:rsidP="00FA0AFF">
            <w:pPr>
              <w:pStyle w:val="Balk3"/>
              <w:framePr w:hSpace="0" w:wrap="auto" w:vAnchor="margin" w:yAlign="inline"/>
              <w:suppressOverlap w:val="0"/>
              <w:rPr>
                <w:rFonts w:ascii="Arial Black" w:hAnsi="Arial Black"/>
              </w:rPr>
            </w:pPr>
            <w:r w:rsidRPr="00C370C0">
              <w:rPr>
                <w:rFonts w:ascii="Arial Black" w:hAnsi="Arial Black"/>
              </w:rPr>
              <w:t>TOPLAM</w:t>
            </w:r>
          </w:p>
        </w:tc>
        <w:tc>
          <w:tcPr>
            <w:tcW w:w="3239" w:type="dxa"/>
          </w:tcPr>
          <w:p w:rsidR="004A013F" w:rsidRPr="00C370C0" w:rsidRDefault="004A013F" w:rsidP="009D50A6">
            <w:pPr>
              <w:jc w:val="right"/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</w:pPr>
            <w:r w:rsidRPr="00C370C0">
              <w:rPr>
                <w:rFonts w:ascii="Arial Black" w:hAnsi="Arial Black" w:cs="Arial"/>
                <w:b/>
                <w:color w:val="000000"/>
                <w:sz w:val="20"/>
                <w:szCs w:val="20"/>
              </w:rPr>
              <w:t>660.730.919,00</w:t>
            </w:r>
          </w:p>
        </w:tc>
      </w:tr>
    </w:tbl>
    <w:p w:rsidR="004A013F" w:rsidRDefault="00305377" w:rsidP="00AA7AEF">
      <w:r>
        <w:rPr>
          <w:noProof/>
          <w:lang w:eastAsia="tr-TR"/>
        </w:rPr>
        <w:lastRenderedPageBreak/>
        <w:drawing>
          <wp:inline distT="0" distB="0" distL="0" distR="0" wp14:anchorId="1C302AFB" wp14:editId="7EED9E1F">
            <wp:extent cx="6238875" cy="6219825"/>
            <wp:effectExtent l="0" t="0" r="9525" b="9525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05377" w:rsidRPr="00294534" w:rsidRDefault="00305377" w:rsidP="00305377">
      <w:pPr>
        <w:rPr>
          <w:rFonts w:ascii="Arial Black" w:hAnsi="Arial Black"/>
          <w:sz w:val="20"/>
          <w:szCs w:val="20"/>
        </w:rPr>
      </w:pPr>
      <w:r w:rsidRPr="00294534">
        <w:rPr>
          <w:rFonts w:ascii="Arial Black" w:hAnsi="Arial Black"/>
          <w:sz w:val="20"/>
          <w:szCs w:val="20"/>
        </w:rPr>
        <w:t xml:space="preserve">2014 Yılında </w:t>
      </w:r>
      <w:r w:rsidRPr="00294534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Hububat ürünleri 408.570.115,00 KG en çok işlem hacmi gerçekleşmiştir.</w:t>
      </w:r>
    </w:p>
    <w:p w:rsidR="00305377" w:rsidRDefault="00305377" w:rsidP="00AA7AEF"/>
    <w:p w:rsidR="004A013F" w:rsidRDefault="004A013F" w:rsidP="00AA7AEF"/>
    <w:p w:rsidR="004A013F" w:rsidRDefault="004A013F" w:rsidP="00AA7AEF"/>
    <w:p w:rsidR="004A013F" w:rsidRDefault="004A013F" w:rsidP="00AA7AEF"/>
    <w:p w:rsidR="007D11F7" w:rsidRDefault="007D11F7" w:rsidP="00AA7AEF"/>
    <w:tbl>
      <w:tblPr>
        <w:tblpPr w:leftFromText="141" w:rightFromText="141" w:vertAnchor="text" w:tblpY="1"/>
        <w:tblOverlap w:val="never"/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"/>
        <w:gridCol w:w="5613"/>
        <w:gridCol w:w="3236"/>
      </w:tblGrid>
      <w:tr w:rsidR="004A013F" w:rsidTr="00053CF1">
        <w:trPr>
          <w:trHeight w:val="836"/>
        </w:trPr>
        <w:tc>
          <w:tcPr>
            <w:tcW w:w="9843" w:type="dxa"/>
            <w:gridSpan w:val="3"/>
          </w:tcPr>
          <w:p w:rsidR="004A013F" w:rsidRPr="00CC022D" w:rsidRDefault="004A013F" w:rsidP="00053CF1">
            <w:pPr>
              <w:ind w:left="487"/>
              <w:jc w:val="center"/>
              <w:rPr>
                <w:rFonts w:ascii="Arial Black" w:hAnsi="Arial Black"/>
              </w:rPr>
            </w:pPr>
            <w:r w:rsidRPr="00CC022D">
              <w:rPr>
                <w:rFonts w:ascii="Arial Black" w:hAnsi="Arial Black"/>
              </w:rPr>
              <w:t>VAN TİCARET BORSASI</w:t>
            </w:r>
            <w:r>
              <w:rPr>
                <w:rFonts w:ascii="Arial Black" w:hAnsi="Arial Black"/>
              </w:rPr>
              <w:t xml:space="preserve"> </w:t>
            </w:r>
            <w:r w:rsidRPr="00CC022D">
              <w:rPr>
                <w:rFonts w:ascii="Arial Black" w:hAnsi="Arial Black"/>
              </w:rPr>
              <w:t>2014 YILI İŞLEM HACMİ</w:t>
            </w:r>
          </w:p>
          <w:p w:rsidR="004A013F" w:rsidRDefault="004A013F" w:rsidP="00053CF1">
            <w:pPr>
              <w:ind w:left="487"/>
              <w:jc w:val="center"/>
            </w:pPr>
            <w:r>
              <w:rPr>
                <w:rFonts w:ascii="Arial Black" w:hAnsi="Arial Black"/>
              </w:rPr>
              <w:t>TL</w:t>
            </w:r>
          </w:p>
        </w:tc>
      </w:tr>
      <w:tr w:rsidR="004A013F" w:rsidTr="007D11F7">
        <w:trPr>
          <w:trHeight w:val="675"/>
        </w:trPr>
        <w:tc>
          <w:tcPr>
            <w:tcW w:w="994" w:type="dxa"/>
          </w:tcPr>
          <w:p w:rsidR="004A013F" w:rsidRPr="004A013F" w:rsidRDefault="004A013F" w:rsidP="00053CF1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NO</w:t>
            </w:r>
          </w:p>
        </w:tc>
        <w:tc>
          <w:tcPr>
            <w:tcW w:w="5613" w:type="dxa"/>
          </w:tcPr>
          <w:p w:rsidR="004A013F" w:rsidRPr="004A013F" w:rsidRDefault="004A013F" w:rsidP="00053CF1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ÜRÜN GURUBU</w:t>
            </w:r>
          </w:p>
        </w:tc>
        <w:tc>
          <w:tcPr>
            <w:tcW w:w="3236" w:type="dxa"/>
          </w:tcPr>
          <w:p w:rsidR="004A013F" w:rsidRPr="004A013F" w:rsidRDefault="004A013F" w:rsidP="00053CF1">
            <w:pPr>
              <w:ind w:left="487"/>
              <w:rPr>
                <w:rFonts w:ascii="Arial Black" w:hAnsi="Arial Black"/>
              </w:rPr>
            </w:pPr>
            <w:r w:rsidRPr="004A013F">
              <w:rPr>
                <w:rFonts w:ascii="Arial Black" w:hAnsi="Arial Black"/>
              </w:rPr>
              <w:t>İŞLEM HACMİ</w:t>
            </w:r>
          </w:p>
        </w:tc>
      </w:tr>
      <w:tr w:rsidR="004A013F" w:rsidTr="007D11F7">
        <w:trPr>
          <w:trHeight w:val="465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bookmarkStart w:id="0" w:name="_GoBack" w:colFirst="0" w:colLast="2"/>
            <w:r w:rsidRPr="00316C1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BAKLİYAT VE BAKLİYAT MAMÜLLERİ</w:t>
            </w:r>
          </w:p>
        </w:tc>
        <w:tc>
          <w:tcPr>
            <w:tcW w:w="3236" w:type="dxa"/>
            <w:vAlign w:val="bottom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5.559.400,00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CANLI HAYVANLAR</w:t>
            </w:r>
          </w:p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87.319.004,86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ÇEŞİTLİ GIDA MADDELERİ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129.048.624,62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HAM DERİLER-BAĞIRSAK-YAPAĞI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2.210.657,88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HAYVANSAL YAĞLAR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62.156,00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HUBUBAT MAMÜLLERİ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3.283.361,10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HUBUBATLAR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559.997.535,92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KOTASYON DIŞI ÜRÜNLER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141.838.058,50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KURU VE YAŞ MEYVALAR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13.883.662,00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KÜMES HAYVANLARI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58.852,20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NEBATİ YAĞLAR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3.121.181,48</w:t>
            </w:r>
          </w:p>
        </w:tc>
      </w:tr>
      <w:tr w:rsidR="004A013F" w:rsidTr="007D11F7">
        <w:trPr>
          <w:trHeight w:val="420"/>
        </w:trPr>
        <w:tc>
          <w:tcPr>
            <w:tcW w:w="994" w:type="dxa"/>
          </w:tcPr>
          <w:p w:rsidR="004A013F" w:rsidRPr="00316C14" w:rsidRDefault="004A013F" w:rsidP="004A013F">
            <w:pPr>
              <w:ind w:left="487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613" w:type="dxa"/>
            <w:vAlign w:val="center"/>
          </w:tcPr>
          <w:p w:rsidR="004A013F" w:rsidRPr="00316C14" w:rsidRDefault="004A013F" w:rsidP="004A013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ORMAN ÜRÜNLERİ</w:t>
            </w:r>
          </w:p>
        </w:tc>
        <w:tc>
          <w:tcPr>
            <w:tcW w:w="3236" w:type="dxa"/>
            <w:vAlign w:val="center"/>
          </w:tcPr>
          <w:p w:rsidR="004A013F" w:rsidRPr="00316C14" w:rsidRDefault="001D7FD7" w:rsidP="009D50A6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16C14">
              <w:rPr>
                <w:rFonts w:ascii="Arial" w:hAnsi="Arial" w:cs="Arial"/>
                <w:sz w:val="20"/>
                <w:szCs w:val="20"/>
              </w:rPr>
              <w:t>3.918.219,60</w:t>
            </w:r>
          </w:p>
        </w:tc>
      </w:tr>
      <w:bookmarkEnd w:id="0"/>
      <w:tr w:rsidR="004A013F" w:rsidTr="007D11F7">
        <w:trPr>
          <w:trHeight w:val="420"/>
        </w:trPr>
        <w:tc>
          <w:tcPr>
            <w:tcW w:w="994" w:type="dxa"/>
          </w:tcPr>
          <w:p w:rsidR="004A013F" w:rsidRPr="00C370C0" w:rsidRDefault="004A013F" w:rsidP="004A013F">
            <w:pPr>
              <w:ind w:left="487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5613" w:type="dxa"/>
          </w:tcPr>
          <w:p w:rsidR="004A013F" w:rsidRPr="00C370C0" w:rsidRDefault="004A013F" w:rsidP="007D11F7">
            <w:pPr>
              <w:rPr>
                <w:rFonts w:ascii="Arial Black" w:hAnsi="Arial Black"/>
                <w:sz w:val="20"/>
                <w:szCs w:val="20"/>
              </w:rPr>
            </w:pPr>
            <w:r w:rsidRPr="00C370C0">
              <w:rPr>
                <w:rFonts w:ascii="Arial Black" w:hAnsi="Arial Black"/>
                <w:sz w:val="20"/>
                <w:szCs w:val="20"/>
              </w:rPr>
              <w:t>TOPLAM</w:t>
            </w:r>
          </w:p>
        </w:tc>
        <w:tc>
          <w:tcPr>
            <w:tcW w:w="3236" w:type="dxa"/>
          </w:tcPr>
          <w:p w:rsidR="004A013F" w:rsidRPr="00C370C0" w:rsidRDefault="001D7FD7" w:rsidP="009D50A6">
            <w:pPr>
              <w:jc w:val="right"/>
              <w:rPr>
                <w:rFonts w:ascii="Arial Black" w:hAnsi="Arial Black"/>
                <w:sz w:val="20"/>
                <w:szCs w:val="20"/>
              </w:rPr>
            </w:pPr>
            <w:r w:rsidRPr="00C370C0">
              <w:rPr>
                <w:rFonts w:ascii="Arial Black" w:hAnsi="Arial Black"/>
                <w:sz w:val="20"/>
                <w:szCs w:val="20"/>
              </w:rPr>
              <w:t>950.300.714,16</w:t>
            </w:r>
          </w:p>
        </w:tc>
      </w:tr>
    </w:tbl>
    <w:p w:rsidR="00F16532" w:rsidRDefault="00F16532" w:rsidP="00AA7AEF"/>
    <w:p w:rsidR="007D11F7" w:rsidRDefault="007D11F7" w:rsidP="00AA7AEF"/>
    <w:p w:rsidR="007D11F7" w:rsidRDefault="007D11F7" w:rsidP="00AA7AEF"/>
    <w:p w:rsidR="007D11F7" w:rsidRDefault="007D11F7" w:rsidP="00AA7AEF"/>
    <w:p w:rsidR="007D11F7" w:rsidRDefault="007D11F7" w:rsidP="00AA7AEF"/>
    <w:p w:rsidR="007D11F7" w:rsidRDefault="007D11F7" w:rsidP="00AA7AEF"/>
    <w:p w:rsidR="007D11F7" w:rsidRDefault="007D11F7" w:rsidP="00AA7AEF"/>
    <w:p w:rsidR="007D11F7" w:rsidRDefault="007D11F7" w:rsidP="00AA7AEF"/>
    <w:p w:rsidR="007D11F7" w:rsidRDefault="007D11F7" w:rsidP="00AA7AEF"/>
    <w:p w:rsidR="00223666" w:rsidRPr="0036463A" w:rsidRDefault="007D11F7" w:rsidP="00305377">
      <w:pPr>
        <w:rPr>
          <w:rFonts w:ascii="Arial Black" w:hAnsi="Arial Black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3C65B9F" wp14:editId="1BB5DB19">
            <wp:extent cx="6343650" cy="6619875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223666" w:rsidRPr="0036463A">
        <w:rPr>
          <w:rFonts w:ascii="Arial Black" w:hAnsi="Arial Black"/>
          <w:sz w:val="20"/>
          <w:szCs w:val="20"/>
        </w:rPr>
        <w:t xml:space="preserve">2014 yılında </w:t>
      </w:r>
      <w:r w:rsidR="00223666" w:rsidRPr="0036463A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hububat ürünleri 559.997.535,92 TL en çok işlem hacmi gerçekleşmiştir.</w:t>
      </w:r>
    </w:p>
    <w:p w:rsidR="00223666" w:rsidRDefault="00223666" w:rsidP="007D11F7">
      <w:pPr>
        <w:ind w:left="-993"/>
      </w:pPr>
    </w:p>
    <w:p w:rsidR="007D11F7" w:rsidRDefault="007D11F7" w:rsidP="007D11F7">
      <w:pPr>
        <w:tabs>
          <w:tab w:val="left" w:pos="5595"/>
        </w:tabs>
        <w:ind w:left="-709"/>
      </w:pPr>
    </w:p>
    <w:p w:rsidR="00223666" w:rsidRDefault="00223666" w:rsidP="007D11F7">
      <w:pPr>
        <w:tabs>
          <w:tab w:val="left" w:pos="5595"/>
        </w:tabs>
        <w:ind w:left="-709"/>
      </w:pPr>
    </w:p>
    <w:p w:rsidR="00DD7C30" w:rsidRDefault="00DD7C30" w:rsidP="007D11F7">
      <w:pPr>
        <w:tabs>
          <w:tab w:val="left" w:pos="5595"/>
        </w:tabs>
        <w:ind w:left="-709"/>
      </w:pPr>
      <w:r>
        <w:rPr>
          <w:noProof/>
          <w:lang w:eastAsia="tr-TR"/>
        </w:rPr>
        <w:drawing>
          <wp:inline distT="0" distB="0" distL="0" distR="0" wp14:anchorId="049DEB8D" wp14:editId="396244EF">
            <wp:extent cx="6886575" cy="6286500"/>
            <wp:effectExtent l="0" t="0" r="9525" b="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35CF8" w:rsidRDefault="00223666" w:rsidP="00305377">
      <w:pPr>
        <w:ind w:left="-709"/>
      </w:pPr>
      <w:r w:rsidRPr="00294534">
        <w:rPr>
          <w:rFonts w:ascii="Arial Black" w:hAnsi="Arial Black"/>
          <w:sz w:val="20"/>
          <w:szCs w:val="20"/>
        </w:rPr>
        <w:t xml:space="preserve">2014 Yılının </w:t>
      </w:r>
      <w:r w:rsidRPr="00294534">
        <w:rPr>
          <w:rFonts w:ascii="Arial Black" w:eastAsia="Times New Roman" w:hAnsi="Arial Black" w:cs="Times New Roman"/>
          <w:color w:val="000000"/>
          <w:sz w:val="20"/>
          <w:szCs w:val="20"/>
          <w:lang w:eastAsia="tr-TR"/>
        </w:rPr>
        <w:t>Aralık Ayında 425 tescil ile en çok işlem gerçekleşmiştir.</w:t>
      </w:r>
    </w:p>
    <w:tbl>
      <w:tblPr>
        <w:tblW w:w="1032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5"/>
        <w:gridCol w:w="5175"/>
        <w:gridCol w:w="3135"/>
      </w:tblGrid>
      <w:tr w:rsidR="00C35CF8" w:rsidTr="00E426A8">
        <w:trPr>
          <w:trHeight w:val="1170"/>
        </w:trPr>
        <w:tc>
          <w:tcPr>
            <w:tcW w:w="10325" w:type="dxa"/>
            <w:gridSpan w:val="3"/>
          </w:tcPr>
          <w:p w:rsidR="00C35CF8" w:rsidRDefault="00C35CF8" w:rsidP="00E7651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lastRenderedPageBreak/>
              <w:t>201</w:t>
            </w:r>
            <w:r>
              <w:rPr>
                <w:rFonts w:ascii="Arial Black" w:hAnsi="Arial Black"/>
              </w:rPr>
              <w:t>3</w:t>
            </w:r>
            <w:r w:rsidRPr="003E60F9">
              <w:rPr>
                <w:rFonts w:ascii="Arial Black" w:hAnsi="Arial Black"/>
              </w:rPr>
              <w:t xml:space="preserve"> VE 201</w:t>
            </w:r>
            <w:r>
              <w:rPr>
                <w:rFonts w:ascii="Arial Black" w:hAnsi="Arial Black"/>
              </w:rPr>
              <w:t>4</w:t>
            </w:r>
            <w:r w:rsidRPr="003E60F9">
              <w:rPr>
                <w:rFonts w:ascii="Arial Black" w:hAnsi="Arial Black"/>
              </w:rPr>
              <w:t xml:space="preserve"> YILLARI</w:t>
            </w:r>
          </w:p>
          <w:p w:rsidR="00C35CF8" w:rsidRPr="003E60F9" w:rsidRDefault="00C35CF8" w:rsidP="00E7651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HACIMLERİ BAKIMINDAN KARŞILAŞTIRILMASI</w:t>
            </w:r>
          </w:p>
        </w:tc>
      </w:tr>
      <w:tr w:rsidR="00C35CF8" w:rsidTr="00E426A8">
        <w:trPr>
          <w:trHeight w:val="796"/>
        </w:trPr>
        <w:tc>
          <w:tcPr>
            <w:tcW w:w="2015" w:type="dxa"/>
          </w:tcPr>
          <w:p w:rsidR="00C35CF8" w:rsidRPr="003E60F9" w:rsidRDefault="00C35CF8" w:rsidP="00E7651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YILLAR</w:t>
            </w:r>
          </w:p>
        </w:tc>
        <w:tc>
          <w:tcPr>
            <w:tcW w:w="5175" w:type="dxa"/>
          </w:tcPr>
          <w:p w:rsidR="00C35CF8" w:rsidRPr="003E60F9" w:rsidRDefault="00C35CF8" w:rsidP="00E7651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HACMİ TL</w:t>
            </w:r>
          </w:p>
        </w:tc>
        <w:tc>
          <w:tcPr>
            <w:tcW w:w="3135" w:type="dxa"/>
          </w:tcPr>
          <w:p w:rsidR="00C35CF8" w:rsidRPr="003E60F9" w:rsidRDefault="00C35CF8" w:rsidP="00E76510">
            <w:pPr>
              <w:jc w:val="center"/>
              <w:rPr>
                <w:rFonts w:ascii="Arial Black" w:hAnsi="Arial Black"/>
              </w:rPr>
            </w:pPr>
            <w:r w:rsidRPr="003E60F9">
              <w:rPr>
                <w:rFonts w:ascii="Arial Black" w:hAnsi="Arial Black"/>
              </w:rPr>
              <w:t>İŞLEM HACMİ KG VE ADET</w:t>
            </w:r>
          </w:p>
        </w:tc>
      </w:tr>
      <w:tr w:rsidR="00C35CF8" w:rsidRPr="00AF36F8" w:rsidTr="00E426A8">
        <w:trPr>
          <w:trHeight w:val="524"/>
        </w:trPr>
        <w:tc>
          <w:tcPr>
            <w:tcW w:w="2015" w:type="dxa"/>
          </w:tcPr>
          <w:p w:rsidR="00C35CF8" w:rsidRPr="00294534" w:rsidRDefault="00AF36F8" w:rsidP="00E76510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5175" w:type="dxa"/>
          </w:tcPr>
          <w:p w:rsidR="00C35CF8" w:rsidRPr="00294534" w:rsidRDefault="00AF36F8" w:rsidP="00E76510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181.030.761,41</w:t>
            </w:r>
          </w:p>
        </w:tc>
        <w:tc>
          <w:tcPr>
            <w:tcW w:w="3135" w:type="dxa"/>
          </w:tcPr>
          <w:p w:rsidR="00C35CF8" w:rsidRPr="00294534" w:rsidRDefault="00AF36F8" w:rsidP="00E76510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275.913.854,00</w:t>
            </w:r>
          </w:p>
        </w:tc>
      </w:tr>
      <w:tr w:rsidR="00AF36F8" w:rsidRPr="00AF36F8" w:rsidTr="00E426A8">
        <w:trPr>
          <w:trHeight w:val="382"/>
        </w:trPr>
        <w:tc>
          <w:tcPr>
            <w:tcW w:w="2015" w:type="dxa"/>
          </w:tcPr>
          <w:p w:rsidR="00AF36F8" w:rsidRPr="00294534" w:rsidRDefault="00AF36F8" w:rsidP="00AF36F8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5175" w:type="dxa"/>
          </w:tcPr>
          <w:p w:rsidR="00AF36F8" w:rsidRPr="00294534" w:rsidRDefault="00AF36F8" w:rsidP="00AF36F8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950.300.714,16</w:t>
            </w:r>
          </w:p>
        </w:tc>
        <w:tc>
          <w:tcPr>
            <w:tcW w:w="3135" w:type="dxa"/>
          </w:tcPr>
          <w:p w:rsidR="00AF36F8" w:rsidRPr="00294534" w:rsidRDefault="00AF36F8" w:rsidP="00AF36F8">
            <w:pPr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</w:pPr>
            <w:r w:rsidRPr="00294534">
              <w:rPr>
                <w:rFonts w:ascii="Arial Black" w:hAnsi="Arial Black" w:cs="Arial"/>
                <w:b/>
                <w:bCs/>
                <w:color w:val="000000"/>
                <w:sz w:val="20"/>
                <w:szCs w:val="20"/>
              </w:rPr>
              <w:t>660.730.919,00</w:t>
            </w:r>
          </w:p>
        </w:tc>
      </w:tr>
    </w:tbl>
    <w:p w:rsidR="00E426A8" w:rsidRDefault="00E426A8" w:rsidP="007D11F7">
      <w:pPr>
        <w:tabs>
          <w:tab w:val="left" w:pos="5595"/>
        </w:tabs>
        <w:ind w:left="-709"/>
      </w:pPr>
    </w:p>
    <w:p w:rsidR="00E426A8" w:rsidRDefault="00E426A8" w:rsidP="007D11F7">
      <w:pPr>
        <w:tabs>
          <w:tab w:val="left" w:pos="5595"/>
        </w:tabs>
        <w:ind w:left="-709"/>
      </w:pPr>
    </w:p>
    <w:p w:rsidR="00C35CF8" w:rsidRDefault="00AF36F8" w:rsidP="007D11F7">
      <w:pPr>
        <w:tabs>
          <w:tab w:val="left" w:pos="5595"/>
        </w:tabs>
        <w:ind w:left="-709"/>
      </w:pPr>
      <w:r>
        <w:rPr>
          <w:noProof/>
          <w:lang w:eastAsia="tr-TR"/>
        </w:rPr>
        <w:drawing>
          <wp:inline distT="0" distB="0" distL="0" distR="0">
            <wp:extent cx="6677025" cy="3609975"/>
            <wp:effectExtent l="0" t="0" r="9525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94534" w:rsidRDefault="00223666" w:rsidP="00223666">
      <w:pPr>
        <w:ind w:left="-709"/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</w:pPr>
      <w:r w:rsidRPr="00294534"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  <w:t>2014 Yılında 950.300.714,16 TL en çok işlem hacmi gerçekleşmiştir.</w:t>
      </w:r>
    </w:p>
    <w:p w:rsidR="00223666" w:rsidRPr="007D11F7" w:rsidRDefault="00223666" w:rsidP="00294534">
      <w:pPr>
        <w:ind w:left="-709"/>
      </w:pPr>
      <w:r w:rsidRPr="00294534"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  <w:t xml:space="preserve">2014 Yılında </w:t>
      </w:r>
      <w:r w:rsidRPr="00294534">
        <w:rPr>
          <w:rFonts w:ascii="Arial Black" w:hAnsi="Arial Black" w:cs="Arial"/>
          <w:bCs/>
          <w:color w:val="000000"/>
          <w:sz w:val="20"/>
          <w:szCs w:val="20"/>
        </w:rPr>
        <w:t xml:space="preserve">660.730.919,00 KG ve adet </w:t>
      </w:r>
      <w:proofErr w:type="gramStart"/>
      <w:r w:rsidRPr="00294534">
        <w:rPr>
          <w:rFonts w:ascii="Arial Black" w:hAnsi="Arial Black" w:cs="Arial"/>
          <w:bCs/>
          <w:color w:val="000000"/>
          <w:sz w:val="20"/>
          <w:szCs w:val="20"/>
        </w:rPr>
        <w:t xml:space="preserve">bazında </w:t>
      </w:r>
      <w:r w:rsidRPr="00294534"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  <w:t xml:space="preserve"> en</w:t>
      </w:r>
      <w:proofErr w:type="gramEnd"/>
      <w:r w:rsidRPr="00294534"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  <w:t xml:space="preserve"> çok işlem hacmi gerçekleşmiştir</w:t>
      </w:r>
      <w:r w:rsidR="00294534">
        <w:rPr>
          <w:rFonts w:ascii="Arial Black" w:eastAsia="Times New Roman" w:hAnsi="Arial Black" w:cs="Arial"/>
          <w:color w:val="000000"/>
          <w:sz w:val="20"/>
          <w:szCs w:val="20"/>
          <w:lang w:eastAsia="tr-TR"/>
        </w:rPr>
        <w:t>.</w:t>
      </w:r>
    </w:p>
    <w:sectPr w:rsidR="00223666" w:rsidRPr="007D11F7" w:rsidSect="004A013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CBB" w:rsidRDefault="00CC2CBB" w:rsidP="00CC022D">
      <w:pPr>
        <w:spacing w:after="0" w:line="240" w:lineRule="auto"/>
      </w:pPr>
      <w:r>
        <w:separator/>
      </w:r>
    </w:p>
  </w:endnote>
  <w:endnote w:type="continuationSeparator" w:id="0">
    <w:p w:rsidR="00CC2CBB" w:rsidRDefault="00CC2CBB" w:rsidP="00CC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CBB" w:rsidRDefault="00CC2CBB" w:rsidP="00CC022D">
      <w:pPr>
        <w:spacing w:after="0" w:line="240" w:lineRule="auto"/>
      </w:pPr>
      <w:r>
        <w:separator/>
      </w:r>
    </w:p>
  </w:footnote>
  <w:footnote w:type="continuationSeparator" w:id="0">
    <w:p w:rsidR="00CC2CBB" w:rsidRDefault="00CC2CBB" w:rsidP="00CC0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1F7" w:rsidRDefault="007D11F7" w:rsidP="007D11F7">
    <w:pPr>
      <w:pStyle w:val="stbilgi"/>
      <w:jc w:val="center"/>
      <w:rPr>
        <w:rFonts w:ascii="Arial Black" w:hAnsi="Arial Black"/>
      </w:rPr>
    </w:pPr>
    <w:r>
      <w:rPr>
        <w:rFonts w:ascii="Arial Black" w:hAnsi="Arial Black"/>
        <w:noProof/>
        <w:lang w:eastAsia="tr-TR"/>
      </w:rPr>
      <w:drawing>
        <wp:inline distT="0" distB="0" distL="0" distR="0" wp14:anchorId="117F814F" wp14:editId="639064C7">
          <wp:extent cx="2181225" cy="1514992"/>
          <wp:effectExtent l="0" t="0" r="0" b="9525"/>
          <wp:docPr id="1" name="Resim 1" descr="C:\Users\computer\Desktop\LOGO RENKLENDİ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puter\Desktop\LOGO RENKLENDİ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997" cy="15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22D" w:rsidRPr="004A013F" w:rsidRDefault="00CC022D" w:rsidP="007D11F7">
    <w:pPr>
      <w:pStyle w:val="stbilgi"/>
      <w:jc w:val="center"/>
      <w:rPr>
        <w:rFonts w:ascii="Arial Black" w:hAnsi="Arial Black"/>
      </w:rPr>
    </w:pPr>
    <w:r w:rsidRPr="004A013F">
      <w:rPr>
        <w:rFonts w:ascii="Arial Black" w:hAnsi="Arial Black"/>
      </w:rPr>
      <w:t>2014 YILI İSTATİS</w:t>
    </w:r>
    <w:r w:rsidR="007456CB">
      <w:rPr>
        <w:rFonts w:ascii="Arial Black" w:hAnsi="Arial Black"/>
      </w:rPr>
      <w:t>Tİ</w:t>
    </w:r>
    <w:r w:rsidRPr="004A013F">
      <w:rPr>
        <w:rFonts w:ascii="Arial Black" w:hAnsi="Arial Black"/>
      </w:rPr>
      <w:t>Kİ DEĞERLENDİRME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48"/>
    <w:rsid w:val="00085E7C"/>
    <w:rsid w:val="000F6159"/>
    <w:rsid w:val="001D7FD7"/>
    <w:rsid w:val="002046BB"/>
    <w:rsid w:val="00223666"/>
    <w:rsid w:val="00294534"/>
    <w:rsid w:val="002B5C48"/>
    <w:rsid w:val="002E4C7A"/>
    <w:rsid w:val="002F6130"/>
    <w:rsid w:val="00305377"/>
    <w:rsid w:val="00316C14"/>
    <w:rsid w:val="0036463A"/>
    <w:rsid w:val="003D135F"/>
    <w:rsid w:val="004A013F"/>
    <w:rsid w:val="004A568E"/>
    <w:rsid w:val="0061214D"/>
    <w:rsid w:val="0063611B"/>
    <w:rsid w:val="007456CB"/>
    <w:rsid w:val="00786B76"/>
    <w:rsid w:val="007C096E"/>
    <w:rsid w:val="007D11F7"/>
    <w:rsid w:val="008E014D"/>
    <w:rsid w:val="009D50A6"/>
    <w:rsid w:val="00AA7AEF"/>
    <w:rsid w:val="00AB6AEE"/>
    <w:rsid w:val="00AF36F8"/>
    <w:rsid w:val="00B55D94"/>
    <w:rsid w:val="00B77CD7"/>
    <w:rsid w:val="00BF2CB2"/>
    <w:rsid w:val="00C35CF8"/>
    <w:rsid w:val="00C370C0"/>
    <w:rsid w:val="00CC022D"/>
    <w:rsid w:val="00CC2CBB"/>
    <w:rsid w:val="00CC3CE6"/>
    <w:rsid w:val="00D66BD8"/>
    <w:rsid w:val="00DA4D21"/>
    <w:rsid w:val="00DD7C30"/>
    <w:rsid w:val="00E426A8"/>
    <w:rsid w:val="00F16532"/>
    <w:rsid w:val="00FA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6394C4-F4A9-47B1-9697-C519F19D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A7AEF"/>
    <w:pPr>
      <w:keepNext/>
      <w:outlineLvl w:val="0"/>
    </w:pPr>
    <w:rPr>
      <w:rFonts w:ascii="Arial" w:hAnsi="Arial" w:cs="Arial"/>
      <w:b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16532"/>
    <w:pPr>
      <w:keepNext/>
      <w:spacing w:after="0" w:line="240" w:lineRule="auto"/>
      <w:outlineLvl w:val="1"/>
    </w:pPr>
    <w:rPr>
      <w:rFonts w:ascii="Calibri" w:eastAsia="Times New Roman" w:hAnsi="Calibri" w:cs="Times New Roman"/>
      <w:b/>
      <w:color w:val="000000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A0AFF"/>
    <w:pPr>
      <w:keepNext/>
      <w:framePr w:hSpace="141" w:wrap="around" w:vAnchor="text" w:hAnchor="text" w:y="1"/>
      <w:ind w:left="487"/>
      <w:suppressOverlap/>
      <w:outlineLvl w:val="2"/>
    </w:pPr>
    <w:rPr>
      <w:rFonts w:ascii="Arial" w:hAnsi="Arial" w:cs="Arial"/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A7AEF"/>
    <w:rPr>
      <w:rFonts w:ascii="Arial" w:hAnsi="Arial" w:cs="Arial"/>
      <w:b/>
    </w:rPr>
  </w:style>
  <w:style w:type="character" w:customStyle="1" w:styleId="Balk2Char">
    <w:name w:val="Başlık 2 Char"/>
    <w:basedOn w:val="VarsaylanParagrafYazTipi"/>
    <w:link w:val="Balk2"/>
    <w:uiPriority w:val="9"/>
    <w:rsid w:val="00F16532"/>
    <w:rPr>
      <w:rFonts w:ascii="Calibri" w:eastAsia="Times New Roman" w:hAnsi="Calibri" w:cs="Times New Roman"/>
      <w:b/>
      <w:color w:val="00000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CC0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C022D"/>
  </w:style>
  <w:style w:type="paragraph" w:styleId="Altbilgi">
    <w:name w:val="footer"/>
    <w:basedOn w:val="Normal"/>
    <w:link w:val="AltbilgiChar"/>
    <w:uiPriority w:val="99"/>
    <w:unhideWhenUsed/>
    <w:rsid w:val="00CC02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C022D"/>
  </w:style>
  <w:style w:type="character" w:customStyle="1" w:styleId="Balk3Char">
    <w:name w:val="Başlık 3 Char"/>
    <w:basedOn w:val="VarsaylanParagrafYazTipi"/>
    <w:link w:val="Balk3"/>
    <w:uiPriority w:val="9"/>
    <w:rsid w:val="00FA0AFF"/>
    <w:rPr>
      <w:rFonts w:ascii="Arial" w:hAnsi="Arial" w:cs="Arial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al__ma_Sayfas_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1759060840883492"/>
          <c:y val="7.4603895233816497E-2"/>
          <c:w val="0.88240939159116505"/>
          <c:h val="0.47808182800679327"/>
        </c:manualLayout>
      </c:layout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VAN TİCARET BORSASI 2014 YILI İŞLEM HACMİ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Sayfa1!$A$2:$A$17</c:f>
              <c:strCache>
                <c:ptCount val="16"/>
                <c:pt idx="0">
                  <c:v>CANLI HAYVANLAR (KG)</c:v>
                </c:pt>
                <c:pt idx="1">
                  <c:v>ÇEŞİTLİ GIDA MADDELERİ (ADET)</c:v>
                </c:pt>
                <c:pt idx="2">
                  <c:v>HAM DERİLER-BAĞIRSAK-YAPAĞI (ADET)</c:v>
                </c:pt>
                <c:pt idx="3">
                  <c:v>KOTASYON DIŞI ÜRÜNLER (ADET)</c:v>
                </c:pt>
                <c:pt idx="4">
                  <c:v>KÜMES HAYVANLARI (ADET)</c:v>
                </c:pt>
                <c:pt idx="5">
                  <c:v>NEBATİ YAĞLAR (ADET)</c:v>
                </c:pt>
                <c:pt idx="6">
                  <c:v>BAKLİYAT VE BAKLİYAT MAMÜLLERİ (KG)</c:v>
                </c:pt>
                <c:pt idx="7">
                  <c:v>ÇEŞİTLİ GIDA MADDELERİ (KG)</c:v>
                </c:pt>
                <c:pt idx="8">
                  <c:v>HAM DERİLER-BAĞIRSAK-YAPAĞI  (ADET)</c:v>
                </c:pt>
                <c:pt idx="9">
                  <c:v>HAYVANSAL YAĞLAR  (KG)</c:v>
                </c:pt>
                <c:pt idx="10">
                  <c:v>HUBUBAT MAMÜLLERİ  (KG)</c:v>
                </c:pt>
                <c:pt idx="11">
                  <c:v>HUBUBATLAR  (KG)</c:v>
                </c:pt>
                <c:pt idx="12">
                  <c:v>KOTASYON DIŞI ÜRÜNLER  (KG)</c:v>
                </c:pt>
                <c:pt idx="13">
                  <c:v>KURU VE YAŞ MEYVALAR  (KG)</c:v>
                </c:pt>
                <c:pt idx="14">
                  <c:v>NEBATİ YAĞLAR  (KG)</c:v>
                </c:pt>
                <c:pt idx="15">
                  <c:v>ORMAN ÜRÜNLERİ (M3)</c:v>
                </c:pt>
              </c:strCache>
            </c:strRef>
          </c:cat>
          <c:val>
            <c:numRef>
              <c:f>Sayfa1!$B$2:$B$17</c:f>
              <c:numCache>
                <c:formatCode>#,##0.00</c:formatCode>
                <c:ptCount val="16"/>
                <c:pt idx="0" formatCode="General">
                  <c:v>0</c:v>
                </c:pt>
                <c:pt idx="1">
                  <c:v>18723942</c:v>
                </c:pt>
                <c:pt idx="2">
                  <c:v>14439</c:v>
                </c:pt>
                <c:pt idx="3">
                  <c:v>2267752</c:v>
                </c:pt>
                <c:pt idx="4">
                  <c:v>5302</c:v>
                </c:pt>
                <c:pt idx="5">
                  <c:v>79400</c:v>
                </c:pt>
                <c:pt idx="6">
                  <c:v>2484800</c:v>
                </c:pt>
                <c:pt idx="7">
                  <c:v>4316507</c:v>
                </c:pt>
                <c:pt idx="8">
                  <c:v>306186</c:v>
                </c:pt>
                <c:pt idx="9">
                  <c:v>10369</c:v>
                </c:pt>
                <c:pt idx="10">
                  <c:v>1252006</c:v>
                </c:pt>
                <c:pt idx="11">
                  <c:v>408570115</c:v>
                </c:pt>
                <c:pt idx="12">
                  <c:v>219306933</c:v>
                </c:pt>
                <c:pt idx="13">
                  <c:v>560288</c:v>
                </c:pt>
                <c:pt idx="14">
                  <c:v>32432</c:v>
                </c:pt>
                <c:pt idx="15">
                  <c:v>2772290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4269384"/>
        <c:axId val="214268992"/>
      </c:lineChart>
      <c:catAx>
        <c:axId val="214269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0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14268992"/>
        <c:crosses val="autoZero"/>
        <c:auto val="1"/>
        <c:lblAlgn val="ctr"/>
        <c:lblOffset val="100"/>
        <c:noMultiLvlLbl val="0"/>
      </c:catAx>
      <c:valAx>
        <c:axId val="2142689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r>
                  <a:rPr lang="tr-TR"/>
                  <a:t>KG VE</a:t>
                </a:r>
                <a:r>
                  <a:rPr lang="tr-TR" baseline="0"/>
                  <a:t> ADET</a:t>
                </a:r>
                <a:endParaRPr lang="tr-TR"/>
              </a:p>
            </c:rich>
          </c:tx>
          <c:layout>
            <c:manualLayout>
              <c:xMode val="edge"/>
              <c:yMode val="edge"/>
              <c:x val="1.885902876001886E-2"/>
              <c:y val="0.53817590097218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Arial Black" panose="020B0A04020102020204" pitchFamily="34" charset="0"/>
                  <a:ea typeface="+mn-ea"/>
                  <a:cs typeface="+mn-cs"/>
                </a:defRPr>
              </a:pPr>
              <a:endParaRPr lang="tr-T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14269384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2014 YILLI İŞLEM HACMİ TL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0.16934805024371957"/>
          <c:y val="6.1628264208909378E-2"/>
          <c:w val="0.81377515310586179"/>
          <c:h val="0.64692961766875912"/>
        </c:manualLayout>
      </c:layout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2014 YILLI İŞLEM HACMİ TL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Sayfa1!$A$2:$A$13</c:f>
              <c:strCache>
                <c:ptCount val="12"/>
                <c:pt idx="0">
                  <c:v>BAKLİYAT VE BAKLİYAT MAMÜLLERİ</c:v>
                </c:pt>
                <c:pt idx="1">
                  <c:v>CANLI HAYVANLAR</c:v>
                </c:pt>
                <c:pt idx="2">
                  <c:v>ÇEŞİTLİ GIDA MADDELERİ</c:v>
                </c:pt>
                <c:pt idx="3">
                  <c:v>HAM DERİLER-BAĞIRSAK-YAPAĞI</c:v>
                </c:pt>
                <c:pt idx="4">
                  <c:v>HAYVANSAL YAĞLAR</c:v>
                </c:pt>
                <c:pt idx="5">
                  <c:v>HUBUBAT MAMÜLLERİ</c:v>
                </c:pt>
                <c:pt idx="6">
                  <c:v>HUBUBATLAR</c:v>
                </c:pt>
                <c:pt idx="7">
                  <c:v>KOTASYON DIŞI ÜRÜNLER</c:v>
                </c:pt>
                <c:pt idx="8">
                  <c:v>KURU VE YAŞ MEYVALAR</c:v>
                </c:pt>
                <c:pt idx="9">
                  <c:v>KÜMES HAYVANLARI</c:v>
                </c:pt>
                <c:pt idx="10">
                  <c:v>NEBATİ YAĞLAR</c:v>
                </c:pt>
                <c:pt idx="11">
                  <c:v>ORMAN ÜRÜNLERİ</c:v>
                </c:pt>
              </c:strCache>
            </c:strRef>
          </c:cat>
          <c:val>
            <c:numRef>
              <c:f>Sayfa1!$B$2:$B$13</c:f>
              <c:numCache>
                <c:formatCode>#,##0.00</c:formatCode>
                <c:ptCount val="12"/>
                <c:pt idx="0">
                  <c:v>5559400</c:v>
                </c:pt>
                <c:pt idx="1">
                  <c:v>87319004.859999999</c:v>
                </c:pt>
                <c:pt idx="2">
                  <c:v>129048624.62</c:v>
                </c:pt>
                <c:pt idx="3">
                  <c:v>2210657.88</c:v>
                </c:pt>
                <c:pt idx="4">
                  <c:v>62156</c:v>
                </c:pt>
                <c:pt idx="5">
                  <c:v>3283361.1</c:v>
                </c:pt>
                <c:pt idx="6">
                  <c:v>559997535.91999996</c:v>
                </c:pt>
                <c:pt idx="7">
                  <c:v>141838058.5</c:v>
                </c:pt>
                <c:pt idx="8">
                  <c:v>13883662</c:v>
                </c:pt>
                <c:pt idx="9">
                  <c:v>58852.2</c:v>
                </c:pt>
                <c:pt idx="10">
                  <c:v>3121181.48</c:v>
                </c:pt>
                <c:pt idx="11">
                  <c:v>3918219.6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2014 YLLI TESCİL SAYISI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Sayfa1!$A$2:$A$13</c:f>
              <c:strCache>
                <c:ptCount val="12"/>
                <c:pt idx="0">
                  <c:v>OCAK</c:v>
                </c:pt>
                <c:pt idx="1">
                  <c:v>ŞUBAT</c:v>
                </c:pt>
                <c:pt idx="2">
                  <c:v>MART</c:v>
                </c:pt>
                <c:pt idx="3">
                  <c:v>NİSAN</c:v>
                </c:pt>
                <c:pt idx="4">
                  <c:v>MAYIS</c:v>
                </c:pt>
                <c:pt idx="5">
                  <c:v>HAZİRAN</c:v>
                </c:pt>
                <c:pt idx="6">
                  <c:v>TEMMUZ</c:v>
                </c:pt>
                <c:pt idx="7">
                  <c:v>AĞUSTOS</c:v>
                </c:pt>
                <c:pt idx="8">
                  <c:v>EYLUL</c:v>
                </c:pt>
                <c:pt idx="9">
                  <c:v>EKİM</c:v>
                </c:pt>
                <c:pt idx="10">
                  <c:v>KASIM</c:v>
                </c:pt>
                <c:pt idx="11">
                  <c:v>ARALIK</c:v>
                </c:pt>
              </c:strCache>
            </c:strRef>
          </c:cat>
          <c:val>
            <c:numRef>
              <c:f>Sayfa1!$B$2:$B$13</c:f>
              <c:numCache>
                <c:formatCode>General</c:formatCode>
                <c:ptCount val="12"/>
                <c:pt idx="0">
                  <c:v>306</c:v>
                </c:pt>
                <c:pt idx="1">
                  <c:v>349</c:v>
                </c:pt>
                <c:pt idx="2">
                  <c:v>277</c:v>
                </c:pt>
                <c:pt idx="3">
                  <c:v>233</c:v>
                </c:pt>
                <c:pt idx="4">
                  <c:v>334</c:v>
                </c:pt>
                <c:pt idx="5">
                  <c:v>231</c:v>
                </c:pt>
                <c:pt idx="6">
                  <c:v>227</c:v>
                </c:pt>
                <c:pt idx="7">
                  <c:v>268</c:v>
                </c:pt>
                <c:pt idx="8">
                  <c:v>312</c:v>
                </c:pt>
                <c:pt idx="9">
                  <c:v>309</c:v>
                </c:pt>
                <c:pt idx="10">
                  <c:v>396</c:v>
                </c:pt>
                <c:pt idx="11">
                  <c:v>425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29808"/>
        <c:axId val="299224264"/>
      </c:lineChart>
      <c:catAx>
        <c:axId val="282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224264"/>
        <c:crosses val="autoZero"/>
        <c:auto val="1"/>
        <c:lblAlgn val="ctr"/>
        <c:lblOffset val="100"/>
        <c:noMultiLvlLbl val="0"/>
      </c:catAx>
      <c:valAx>
        <c:axId val="299224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82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İŞLEM HACMİ TL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Sayfa1!$A$2:$A$3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Sayfa1!$B$2:$B$3</c:f>
              <c:numCache>
                <c:formatCode>#,##0.00</c:formatCode>
                <c:ptCount val="2"/>
                <c:pt idx="0">
                  <c:v>181030761.41</c:v>
                </c:pt>
                <c:pt idx="1">
                  <c:v>950300714.15999997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İŞLEM HACMİ KG VE ADET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Sayfa1!$A$2:$A$3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Sayfa1!$C$2:$C$3</c:f>
              <c:numCache>
                <c:formatCode>#,##0.00</c:formatCode>
                <c:ptCount val="2"/>
                <c:pt idx="0">
                  <c:v>275913854</c:v>
                </c:pt>
                <c:pt idx="1">
                  <c:v>660730919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9225048"/>
        <c:axId val="299225440"/>
      </c:barChart>
      <c:catAx>
        <c:axId val="299225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225440"/>
        <c:crosses val="autoZero"/>
        <c:auto val="1"/>
        <c:lblAlgn val="ctr"/>
        <c:lblOffset val="100"/>
        <c:noMultiLvlLbl val="0"/>
      </c:catAx>
      <c:valAx>
        <c:axId val="29922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Black" panose="020B0A04020102020204" pitchFamily="34" charset="0"/>
                <a:ea typeface="+mn-ea"/>
                <a:cs typeface="+mn-cs"/>
              </a:defRPr>
            </a:pPr>
            <a:endParaRPr lang="tr-TR"/>
          </a:p>
        </c:txPr>
        <c:crossAx val="299225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Black" panose="020B0A04020102020204" pitchFamily="34" charset="0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latin typeface="Arial Black" panose="020B0A040201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6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19</cp:revision>
  <dcterms:created xsi:type="dcterms:W3CDTF">2016-12-07T07:23:00Z</dcterms:created>
  <dcterms:modified xsi:type="dcterms:W3CDTF">2016-12-14T09:01:00Z</dcterms:modified>
</cp:coreProperties>
</file>